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8F" w:rsidRDefault="005A6B8F" w:rsidP="005E0759">
      <w:pPr>
        <w:spacing w:before="120"/>
        <w:jc w:val="center"/>
        <w:rPr>
          <w:rFonts w:ascii="Times New Roman" w:eastAsia="Calibri" w:hAnsi="Times New Roman"/>
          <w:b/>
          <w:caps/>
          <w:noProof w:val="0"/>
          <w:szCs w:val="24"/>
        </w:rPr>
      </w:pPr>
    </w:p>
    <w:p w:rsidR="00230C07" w:rsidRDefault="00230C07" w:rsidP="005E0759">
      <w:pPr>
        <w:spacing w:before="120"/>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5A6B8F" w:rsidRPr="00C13822" w:rsidRDefault="005A6B8F" w:rsidP="005E0759">
      <w:pPr>
        <w:spacing w:before="120"/>
        <w:jc w:val="center"/>
        <w:rPr>
          <w:rFonts w:ascii="Times New Roman" w:eastAsia="Calibri" w:hAnsi="Times New Roman"/>
          <w:b/>
          <w:caps/>
          <w:noProof w:val="0"/>
          <w:szCs w:val="24"/>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27" w:type="dxa"/>
        <w:tblInd w:w="-34" w:type="dxa"/>
        <w:tblLook w:val="04A0" w:firstRow="1" w:lastRow="0" w:firstColumn="1" w:lastColumn="0" w:noHBand="0" w:noVBand="1"/>
      </w:tblPr>
      <w:tblGrid>
        <w:gridCol w:w="709"/>
        <w:gridCol w:w="3685"/>
        <w:gridCol w:w="5133"/>
      </w:tblGrid>
      <w:tr w:rsidR="00230C07" w:rsidRPr="00C13822" w:rsidTr="00CC7BAE">
        <w:tc>
          <w:tcPr>
            <w:tcW w:w="709" w:type="dxa"/>
          </w:tcPr>
          <w:p w:rsidR="00230C07" w:rsidRPr="00C13822" w:rsidRDefault="00230C07" w:rsidP="001D2C6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vAlign w:val="center"/>
          </w:tcPr>
          <w:p w:rsidR="00230C07" w:rsidRPr="00C13822" w:rsidRDefault="00230C07" w:rsidP="003F69DA">
            <w:pPr>
              <w:spacing w:before="120" w:line="360" w:lineRule="exact"/>
              <w:contextualSpacing/>
              <w:jc w:val="left"/>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133" w:type="dxa"/>
          </w:tcPr>
          <w:p w:rsidR="00230C07" w:rsidRPr="00C13822" w:rsidRDefault="00230C07" w:rsidP="004D210C">
            <w:pPr>
              <w:spacing w:before="120" w:line="360" w:lineRule="exact"/>
              <w:contextualSpacing/>
              <w:jc w:val="center"/>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230C07" w:rsidRPr="00C13822" w:rsidTr="00471640">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1D2C6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133" w:type="dxa"/>
            <w:vAlign w:val="center"/>
          </w:tcPr>
          <w:p w:rsidR="00230C07" w:rsidRPr="00E53C05" w:rsidRDefault="00E53C05" w:rsidP="00471640">
            <w:pPr>
              <w:contextualSpacing/>
              <w:jc w:val="center"/>
              <w:rPr>
                <w:rFonts w:ascii="Times New Roman" w:eastAsia="Calibri" w:hAnsi="Times New Roman"/>
                <w:noProof w:val="0"/>
                <w:sz w:val="22"/>
                <w:szCs w:val="22"/>
              </w:rPr>
            </w:pPr>
            <w:r w:rsidRPr="00E53C05">
              <w:rPr>
                <w:rFonts w:ascii="Times New Roman" w:eastAsia="Courier New" w:hAnsi="Times New Roman"/>
                <w:lang w:eastAsia="ru-RU"/>
              </w:rPr>
              <w:t>ОКДП2 42.22.22.140. Выполнение работ по чистке просеки по Вилюйской группе районов Западных электрических сетей в рамках ремонтной программы</w:t>
            </w:r>
          </w:p>
        </w:tc>
      </w:tr>
      <w:tr w:rsidR="00230C07" w:rsidRPr="00C13822" w:rsidTr="00471640">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C13822" w:rsidRDefault="00230C07" w:rsidP="001D2C6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133" w:type="dxa"/>
            <w:vAlign w:val="center"/>
          </w:tcPr>
          <w:p w:rsidR="00230C07" w:rsidRPr="00471640" w:rsidRDefault="00F44B2E" w:rsidP="00E53C05">
            <w:pPr>
              <w:contextualSpacing/>
              <w:jc w:val="center"/>
              <w:rPr>
                <w:rFonts w:ascii="Times New Roman" w:eastAsia="Calibri" w:hAnsi="Times New Roman"/>
                <w:noProof w:val="0"/>
                <w:sz w:val="22"/>
                <w:szCs w:val="22"/>
              </w:rPr>
            </w:pPr>
            <w:r>
              <w:rPr>
                <w:rFonts w:ascii="Times New Roman" w:eastAsia="Calibri" w:hAnsi="Times New Roman"/>
                <w:noProof w:val="0"/>
                <w:sz w:val="22"/>
                <w:szCs w:val="22"/>
              </w:rPr>
              <w:t>45</w:t>
            </w:r>
            <w:r w:rsidR="00E53C05">
              <w:rPr>
                <w:rFonts w:ascii="Times New Roman" w:eastAsia="Calibri" w:hAnsi="Times New Roman"/>
                <w:noProof w:val="0"/>
                <w:sz w:val="22"/>
                <w:szCs w:val="22"/>
              </w:rPr>
              <w:t>5</w:t>
            </w:r>
            <w:r>
              <w:rPr>
                <w:rFonts w:ascii="Times New Roman" w:eastAsia="Calibri" w:hAnsi="Times New Roman"/>
                <w:noProof w:val="0"/>
                <w:sz w:val="22"/>
                <w:szCs w:val="22"/>
              </w:rPr>
              <w:t>01</w:t>
            </w:r>
            <w:r w:rsidR="00224216" w:rsidRPr="00471640">
              <w:rPr>
                <w:rFonts w:ascii="Times New Roman" w:eastAsia="Calibri" w:hAnsi="Times New Roman"/>
                <w:noProof w:val="0"/>
                <w:sz w:val="22"/>
                <w:szCs w:val="22"/>
              </w:rPr>
              <w:t>-РЕМ ПРОД-202</w:t>
            </w:r>
            <w:r>
              <w:rPr>
                <w:rFonts w:ascii="Times New Roman" w:eastAsia="Calibri" w:hAnsi="Times New Roman"/>
                <w:noProof w:val="0"/>
                <w:sz w:val="22"/>
                <w:szCs w:val="22"/>
              </w:rPr>
              <w:t>5</w:t>
            </w:r>
            <w:r w:rsidR="00224216" w:rsidRPr="00471640">
              <w:rPr>
                <w:rFonts w:ascii="Times New Roman" w:eastAsia="Calibri" w:hAnsi="Times New Roman"/>
                <w:noProof w:val="0"/>
                <w:sz w:val="22"/>
                <w:szCs w:val="22"/>
              </w:rPr>
              <w:t>-ЯЭ</w:t>
            </w:r>
          </w:p>
        </w:tc>
      </w:tr>
      <w:tr w:rsidR="00230C07" w:rsidRPr="00C13822" w:rsidTr="00471640">
        <w:tc>
          <w:tcPr>
            <w:tcW w:w="709" w:type="dxa"/>
          </w:tcPr>
          <w:p w:rsidR="00230C07" w:rsidRPr="00C13822" w:rsidRDefault="00230C07" w:rsidP="00230C07">
            <w:pPr>
              <w:numPr>
                <w:ilvl w:val="1"/>
                <w:numId w:val="1"/>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230C07" w:rsidRPr="00E97D04" w:rsidRDefault="00230C07" w:rsidP="001D2C62">
            <w:pPr>
              <w:spacing w:before="120" w:line="360" w:lineRule="exact"/>
              <w:contextualSpacing/>
              <w:rPr>
                <w:rFonts w:ascii="Times New Roman" w:eastAsia="Calibri" w:hAnsi="Times New Roman"/>
                <w:i/>
                <w:noProof w:val="0"/>
                <w:sz w:val="22"/>
                <w:szCs w:val="22"/>
              </w:rPr>
            </w:pPr>
            <w:r w:rsidRPr="00C13822">
              <w:rPr>
                <w:rFonts w:ascii="Times New Roman" w:eastAsia="Calibri" w:hAnsi="Times New Roman"/>
                <w:noProof w:val="0"/>
                <w:sz w:val="22"/>
                <w:szCs w:val="22"/>
              </w:rPr>
              <w:t>НМЦ лота</w:t>
            </w:r>
          </w:p>
        </w:tc>
        <w:tc>
          <w:tcPr>
            <w:tcW w:w="5133" w:type="dxa"/>
            <w:vAlign w:val="center"/>
          </w:tcPr>
          <w:p w:rsidR="00230C07" w:rsidRPr="00534DD6" w:rsidRDefault="00E53C05" w:rsidP="00471640">
            <w:pPr>
              <w:contextualSpacing/>
              <w:jc w:val="center"/>
              <w:rPr>
                <w:rFonts w:ascii="Times New Roman" w:eastAsia="Calibri" w:hAnsi="Times New Roman"/>
                <w:noProof w:val="0"/>
                <w:sz w:val="22"/>
                <w:szCs w:val="22"/>
              </w:rPr>
            </w:pPr>
            <w:bookmarkStart w:id="0" w:name="_GoBack"/>
            <w:bookmarkEnd w:id="0"/>
            <w:r w:rsidRPr="00E53C05">
              <w:rPr>
                <w:rFonts w:ascii="Times New Roman" w:hAnsi="Times New Roman"/>
              </w:rPr>
              <w:t>33</w:t>
            </w:r>
            <w:r>
              <w:rPr>
                <w:rFonts w:ascii="Times New Roman" w:hAnsi="Times New Roman"/>
              </w:rPr>
              <w:t> </w:t>
            </w:r>
            <w:r w:rsidRPr="00E53C05">
              <w:rPr>
                <w:rFonts w:ascii="Times New Roman" w:hAnsi="Times New Roman"/>
              </w:rPr>
              <w:t>990</w:t>
            </w:r>
            <w:r>
              <w:rPr>
                <w:rFonts w:ascii="Times New Roman" w:hAnsi="Times New Roman"/>
              </w:rPr>
              <w:t xml:space="preserve"> </w:t>
            </w:r>
            <w:r w:rsidRPr="00E53C05">
              <w:rPr>
                <w:rFonts w:ascii="Times New Roman" w:hAnsi="Times New Roman"/>
              </w:rPr>
              <w:t>005,82</w:t>
            </w:r>
            <w:r w:rsidR="00534DD6" w:rsidRPr="00534DD6">
              <w:rPr>
                <w:rFonts w:ascii="Times New Roman" w:hAnsi="Times New Roman"/>
              </w:rPr>
              <w:t xml:space="preserve"> </w:t>
            </w:r>
            <w:r w:rsidR="004D210C" w:rsidRPr="00534DD6">
              <w:rPr>
                <w:rFonts w:ascii="Times New Roman" w:eastAsia="Calibri" w:hAnsi="Times New Roman"/>
                <w:noProof w:val="0"/>
                <w:sz w:val="22"/>
                <w:szCs w:val="22"/>
              </w:rPr>
              <w:t>руб.</w:t>
            </w:r>
          </w:p>
        </w:tc>
      </w:tr>
    </w:tbl>
    <w:p w:rsidR="005A6B8F" w:rsidRDefault="005A6B8F" w:rsidP="005A6B8F">
      <w:pPr>
        <w:spacing w:before="120" w:after="120" w:line="360" w:lineRule="exact"/>
        <w:ind w:left="714"/>
        <w:jc w:val="both"/>
        <w:rPr>
          <w:rFonts w:ascii="Times New Roman" w:eastAsia="Calibri" w:hAnsi="Times New Roman"/>
          <w:b/>
          <w:noProof w:val="0"/>
          <w:sz w:val="26"/>
          <w:szCs w:val="26"/>
        </w:rPr>
      </w:pPr>
    </w:p>
    <w:p w:rsidR="00230C07" w:rsidRPr="00C13822" w:rsidRDefault="00230C07" w:rsidP="00230C07">
      <w:pPr>
        <w:numPr>
          <w:ilvl w:val="0"/>
          <w:numId w:val="1"/>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30C07" w:rsidRPr="00E43845" w:rsidRDefault="00C5628F" w:rsidP="00230C07">
      <w:pPr>
        <w:contextualSpacing/>
        <w:jc w:val="both"/>
        <w:rPr>
          <w:rFonts w:ascii="Times New Roman" w:eastAsia="Calibri" w:hAnsi="Times New Roman"/>
          <w:noProof w:val="0"/>
          <w:sz w:val="26"/>
          <w:szCs w:val="26"/>
        </w:rPr>
      </w:pPr>
      <w:r w:rsidRPr="00346349">
        <w:rPr>
          <w:rFonts w:ascii="Times New Roman" w:eastAsia="Calibri" w:hAnsi="Times New Roman"/>
          <w:noProof w:val="0"/>
          <w:sz w:val="26"/>
          <w:szCs w:val="26"/>
        </w:rPr>
        <w:t>Базисно-индексный метод</w:t>
      </w:r>
    </w:p>
    <w:p w:rsidR="00230C07" w:rsidRPr="00C13822" w:rsidRDefault="00230C07" w:rsidP="00AE7314">
      <w:pPr>
        <w:contextualSpacing/>
        <w:jc w:val="both"/>
        <w:rPr>
          <w:rFonts w:ascii="Times New Roman" w:eastAsia="Calibri" w:hAnsi="Times New Roman"/>
          <w:noProof w:val="0"/>
          <w:sz w:val="26"/>
          <w:szCs w:val="26"/>
        </w:rPr>
      </w:pPr>
      <w:r w:rsidRPr="00E43845">
        <w:rPr>
          <w:rFonts w:ascii="Times New Roman" w:eastAsia="Calibri" w:hAnsi="Times New Roman"/>
          <w:noProof w:val="0"/>
          <w:sz w:val="26"/>
          <w:szCs w:val="26"/>
        </w:rPr>
        <w:t xml:space="preserve">Обоснование расчета НМЦ: </w:t>
      </w:r>
      <w:r w:rsidR="00AE7314" w:rsidRPr="00D95090">
        <w:rPr>
          <w:rFonts w:ascii="Times New Roman" w:eastAsia="Calibri" w:hAnsi="Times New Roman"/>
          <w:sz w:val="26"/>
          <w:szCs w:val="26"/>
        </w:rPr>
        <w:t>прилагаемые сметные расчеты (Приложение №</w:t>
      </w:r>
      <w:r w:rsidR="00AE7314">
        <w:rPr>
          <w:rFonts w:ascii="Times New Roman" w:eastAsia="Calibri" w:hAnsi="Times New Roman"/>
          <w:sz w:val="26"/>
          <w:szCs w:val="26"/>
        </w:rPr>
        <w:t xml:space="preserve"> 10</w:t>
      </w:r>
      <w:r w:rsidR="00AE7314" w:rsidRPr="00D95090">
        <w:rPr>
          <w:rFonts w:ascii="Times New Roman" w:eastAsia="Calibri" w:hAnsi="Times New Roman"/>
          <w:sz w:val="26"/>
          <w:szCs w:val="26"/>
        </w:rPr>
        <w:t xml:space="preserve"> к техническим требованиям)</w:t>
      </w:r>
      <w:r w:rsidR="00AE7314">
        <w:rPr>
          <w:rFonts w:ascii="Times New Roman" w:eastAsia="Calibri" w:hAnsi="Times New Roman"/>
          <w:sz w:val="26"/>
          <w:szCs w:val="26"/>
        </w:rPr>
        <w:t>.</w:t>
      </w:r>
    </w:p>
    <w:sectPr w:rsidR="00230C07" w:rsidRPr="00C13822" w:rsidSect="005E0759">
      <w:headerReference w:type="even" r:id="rId7"/>
      <w:headerReference w:type="default" r:id="rId8"/>
      <w:pgSz w:w="11906" w:h="16838"/>
      <w:pgMar w:top="993"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A18" w:rsidRDefault="00B50A18" w:rsidP="00230C07">
      <w:r>
        <w:separator/>
      </w:r>
    </w:p>
  </w:endnote>
  <w:endnote w:type="continuationSeparator" w:id="0">
    <w:p w:rsidR="00B50A18" w:rsidRDefault="00B50A18" w:rsidP="00230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Geneva CY">
    <w:altName w:val="Courier New"/>
    <w:charset w:val="59"/>
    <w:family w:val="auto"/>
    <w:pitch w:val="variable"/>
    <w:sig w:usb0="E00002FF" w:usb1="5200205F" w:usb2="00A0C000" w:usb3="00000000" w:csb0="000001DF" w:csb1="00000000"/>
  </w:font>
  <w:font w:name="Geneva">
    <w:charset w:val="00"/>
    <w:family w:val="auto"/>
    <w:pitch w:val="variable"/>
    <w:sig w:usb0="E00002FF" w:usb1="5200205F" w:usb2="00A0C00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A18" w:rsidRDefault="00B50A18" w:rsidP="00230C07">
      <w:r>
        <w:separator/>
      </w:r>
    </w:p>
  </w:footnote>
  <w:footnote w:type="continuationSeparator" w:id="0">
    <w:p w:rsidR="00B50A18" w:rsidRDefault="00B50A18" w:rsidP="00230C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A18" w:rsidRDefault="00B50A18" w:rsidP="001D2C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50A18" w:rsidRDefault="00B50A1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641763"/>
      <w:docPartObj>
        <w:docPartGallery w:val="Page Numbers (Top of Page)"/>
        <w:docPartUnique/>
      </w:docPartObj>
    </w:sdtPr>
    <w:sdtEndPr>
      <w:rPr>
        <w:rFonts w:ascii="Times New Roman" w:hAnsi="Times New Roman"/>
      </w:rPr>
    </w:sdtEndPr>
    <w:sdtContent>
      <w:p w:rsidR="00B50A18" w:rsidRPr="00B443AC" w:rsidRDefault="00B50A18">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Pr>
            <w:rFonts w:ascii="Times New Roman" w:hAnsi="Times New Roman"/>
          </w:rPr>
          <w:t>2</w:t>
        </w:r>
        <w:r w:rsidRPr="00B443AC">
          <w:rPr>
            <w:rFonts w:ascii="Times New Roman" w:hAnsi="Times New Roman"/>
          </w:rPr>
          <w:fldChar w:fldCharType="end"/>
        </w:r>
      </w:p>
    </w:sdtContent>
  </w:sdt>
  <w:p w:rsidR="00B50A18" w:rsidRDefault="00B50A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C07"/>
    <w:rsid w:val="000036BC"/>
    <w:rsid w:val="00006386"/>
    <w:rsid w:val="00060070"/>
    <w:rsid w:val="00063C90"/>
    <w:rsid w:val="000C5E33"/>
    <w:rsid w:val="000E3F2F"/>
    <w:rsid w:val="000E7F8D"/>
    <w:rsid w:val="00145A95"/>
    <w:rsid w:val="001A23ED"/>
    <w:rsid w:val="001D2C62"/>
    <w:rsid w:val="002056B8"/>
    <w:rsid w:val="002169C5"/>
    <w:rsid w:val="00224216"/>
    <w:rsid w:val="00230C07"/>
    <w:rsid w:val="002330B4"/>
    <w:rsid w:val="0024529F"/>
    <w:rsid w:val="00265248"/>
    <w:rsid w:val="00271476"/>
    <w:rsid w:val="00282745"/>
    <w:rsid w:val="002A310F"/>
    <w:rsid w:val="0032048A"/>
    <w:rsid w:val="00346349"/>
    <w:rsid w:val="003C1F4F"/>
    <w:rsid w:val="003F69DA"/>
    <w:rsid w:val="00471640"/>
    <w:rsid w:val="004A01A7"/>
    <w:rsid w:val="004D210C"/>
    <w:rsid w:val="004E0CD0"/>
    <w:rsid w:val="004E43D4"/>
    <w:rsid w:val="00505B09"/>
    <w:rsid w:val="00515B21"/>
    <w:rsid w:val="00534DD6"/>
    <w:rsid w:val="00580A09"/>
    <w:rsid w:val="005A6B8F"/>
    <w:rsid w:val="005E0759"/>
    <w:rsid w:val="005F33BC"/>
    <w:rsid w:val="006527E8"/>
    <w:rsid w:val="00655DBF"/>
    <w:rsid w:val="006C0D74"/>
    <w:rsid w:val="007060E6"/>
    <w:rsid w:val="00765B61"/>
    <w:rsid w:val="00797631"/>
    <w:rsid w:val="00860EAB"/>
    <w:rsid w:val="008625F9"/>
    <w:rsid w:val="00866BFF"/>
    <w:rsid w:val="008A7890"/>
    <w:rsid w:val="008D0470"/>
    <w:rsid w:val="00900EEF"/>
    <w:rsid w:val="00920B23"/>
    <w:rsid w:val="00985C32"/>
    <w:rsid w:val="009E4408"/>
    <w:rsid w:val="009F03D1"/>
    <w:rsid w:val="00A0074B"/>
    <w:rsid w:val="00A06C8F"/>
    <w:rsid w:val="00A33397"/>
    <w:rsid w:val="00A5439A"/>
    <w:rsid w:val="00A63FC6"/>
    <w:rsid w:val="00AD3947"/>
    <w:rsid w:val="00AE7314"/>
    <w:rsid w:val="00B50861"/>
    <w:rsid w:val="00B50A18"/>
    <w:rsid w:val="00BA1847"/>
    <w:rsid w:val="00C5628F"/>
    <w:rsid w:val="00CA5CD8"/>
    <w:rsid w:val="00CC7BAE"/>
    <w:rsid w:val="00D03738"/>
    <w:rsid w:val="00D415E3"/>
    <w:rsid w:val="00DC3D1B"/>
    <w:rsid w:val="00E353E9"/>
    <w:rsid w:val="00E43845"/>
    <w:rsid w:val="00E53C05"/>
    <w:rsid w:val="00E63A66"/>
    <w:rsid w:val="00E97D04"/>
    <w:rsid w:val="00F44B2E"/>
    <w:rsid w:val="00F67441"/>
    <w:rsid w:val="00FB2532"/>
    <w:rsid w:val="00FE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790B6"/>
  <w15:chartTrackingRefBased/>
  <w15:docId w15:val="{A1CB8DA7-6CF4-46FA-885E-8C59F7D66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C07"/>
    <w:pPr>
      <w:spacing w:after="0" w:line="240" w:lineRule="auto"/>
    </w:pPr>
    <w:rPr>
      <w:rFonts w:ascii="Geneva CY" w:eastAsia="Geneva" w:hAnsi="Geneva CY" w:cs="Times New Roman"/>
      <w:noProof/>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0C07"/>
    <w:pPr>
      <w:tabs>
        <w:tab w:val="center" w:pos="4320"/>
        <w:tab w:val="right" w:pos="8640"/>
      </w:tabs>
    </w:pPr>
  </w:style>
  <w:style w:type="character" w:customStyle="1" w:styleId="a4">
    <w:name w:val="Верхний колонтитул Знак"/>
    <w:basedOn w:val="a0"/>
    <w:link w:val="a3"/>
    <w:uiPriority w:val="99"/>
    <w:rsid w:val="00230C07"/>
    <w:rPr>
      <w:rFonts w:ascii="Geneva CY" w:eastAsia="Geneva" w:hAnsi="Geneva CY" w:cs="Times New Roman"/>
      <w:noProof/>
      <w:sz w:val="24"/>
      <w:szCs w:val="20"/>
    </w:rPr>
  </w:style>
  <w:style w:type="character" w:styleId="a5">
    <w:name w:val="page number"/>
    <w:basedOn w:val="a0"/>
    <w:rsid w:val="00230C07"/>
  </w:style>
  <w:style w:type="paragraph" w:styleId="a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7"/>
    <w:uiPriority w:val="99"/>
    <w:unhideWhenUsed/>
    <w:qFormat/>
    <w:rsid w:val="00230C07"/>
    <w:rPr>
      <w:sz w:val="20"/>
    </w:rPr>
  </w:style>
  <w:style w:type="character" w:customStyle="1" w:styleId="a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6"/>
    <w:uiPriority w:val="99"/>
    <w:rsid w:val="00230C07"/>
    <w:rPr>
      <w:rFonts w:ascii="Geneva CY" w:eastAsia="Geneva" w:hAnsi="Geneva CY" w:cs="Times New Roman"/>
      <w:noProof/>
      <w:sz w:val="20"/>
      <w:szCs w:val="20"/>
    </w:rPr>
  </w:style>
  <w:style w:type="character" w:styleId="a8">
    <w:name w:val="footnote reference"/>
    <w:aliases w:val="Знак сноски-FN,Ciae niinee-FN,Знак сноски 1,fr,Used by Word for Help footnote symbols,Ссылка на сноску 45,Footnote Reference Number"/>
    <w:basedOn w:val="a0"/>
    <w:uiPriority w:val="99"/>
    <w:unhideWhenUsed/>
    <w:rsid w:val="00230C07"/>
    <w:rPr>
      <w:vertAlign w:val="superscript"/>
    </w:rPr>
  </w:style>
  <w:style w:type="table" w:customStyle="1" w:styleId="1">
    <w:name w:val="Сетка таблицы1"/>
    <w:basedOn w:val="a1"/>
    <w:next w:val="a9"/>
    <w:uiPriority w:val="59"/>
    <w:rsid w:val="00230C07"/>
    <w:pPr>
      <w:spacing w:after="0" w:line="240" w:lineRule="auto"/>
      <w:jc w:val="both"/>
    </w:pPr>
    <w:rPr>
      <w:rFonts w:ascii="Times New Roman" w:eastAsia="Calibri" w:hAnsi="Times New Roman" w:cs="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rsid w:val="00230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Pages>
  <Words>86</Words>
  <Characters>492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ПАО "Якутскэнерго"</Company>
  <LinksUpToDate>false</LinksUpToDate>
  <CharactersWithSpaces>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Дьяконов Трофим Васильевич</dc:creator>
  <cp:keywords/>
  <dc:description/>
  <cp:lastModifiedBy>Пилипюк Александра Николаевна</cp:lastModifiedBy>
  <cp:revision>73</cp:revision>
  <dcterms:created xsi:type="dcterms:W3CDTF">2021-07-08T07:59:00Z</dcterms:created>
  <dcterms:modified xsi:type="dcterms:W3CDTF">2025-02-24T02:04:00Z</dcterms:modified>
</cp:coreProperties>
</file>